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00D0" w14:textId="49EEE3D2" w:rsidR="00527FED" w:rsidRPr="00936BE7" w:rsidRDefault="00A060F8" w:rsidP="00444261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</w:rPr>
      </w:pPr>
      <w:r w:rsidRPr="00A060F8">
        <w:rPr>
          <w:rFonts w:ascii="Arial Nova" w:eastAsia="Times New Roman" w:hAnsi="Arial Nova" w:cs="Times New Roman"/>
          <w:noProof/>
          <w:sz w:val="24"/>
          <w:szCs w:val="24"/>
        </w:rPr>
        <w:drawing>
          <wp:inline distT="0" distB="0" distL="0" distR="0" wp14:anchorId="425A788E" wp14:editId="27FD08AB">
            <wp:extent cx="3665220" cy="1068239"/>
            <wp:effectExtent l="0" t="0" r="0" b="0"/>
            <wp:docPr id="1699882118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82118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21" cy="10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2192" w14:textId="77777777" w:rsidR="00527FED" w:rsidRPr="00936BE7" w:rsidRDefault="00527FED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</w:rPr>
      </w:pPr>
    </w:p>
    <w:p w14:paraId="0646E178" w14:textId="3B907E8A" w:rsidR="00527FED" w:rsidRPr="00936BE7" w:rsidRDefault="00444261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>
        <w:rPr>
          <w:rFonts w:ascii="Arial Nova" w:eastAsia="Times New Roman" w:hAnsi="Arial Nova" w:cs="Times New Roman"/>
          <w:b/>
          <w:bCs/>
          <w:sz w:val="24"/>
          <w:szCs w:val="24"/>
          <w:lang w:val="es-MX"/>
        </w:rPr>
        <w:t xml:space="preserve">Manejo de </w:t>
      </w:r>
      <w:r w:rsidR="00527FED" w:rsidRPr="00936BE7">
        <w:rPr>
          <w:rFonts w:ascii="Arial Nova" w:eastAsia="Times New Roman" w:hAnsi="Arial Nova" w:cs="Times New Roman"/>
          <w:b/>
          <w:bCs/>
          <w:sz w:val="24"/>
          <w:szCs w:val="24"/>
          <w:lang w:val="es-MX"/>
        </w:rPr>
        <w:t>Confidencial</w:t>
      </w:r>
      <w:r w:rsidR="00971B68" w:rsidRPr="00936BE7">
        <w:rPr>
          <w:rFonts w:ascii="Arial Nova" w:eastAsia="Times New Roman" w:hAnsi="Arial Nova" w:cs="Times New Roman"/>
          <w:b/>
          <w:bCs/>
          <w:sz w:val="24"/>
          <w:szCs w:val="24"/>
          <w:lang w:val="es-MX"/>
        </w:rPr>
        <w:t>idad</w:t>
      </w:r>
      <w:r w:rsidR="002C4E7F" w:rsidRPr="00936BE7">
        <w:rPr>
          <w:rFonts w:ascii="Arial Nova" w:eastAsia="Times New Roman" w:hAnsi="Arial Nova" w:cs="Times New Roman"/>
          <w:b/>
          <w:bCs/>
          <w:sz w:val="24"/>
          <w:szCs w:val="24"/>
          <w:lang w:val="es-MX"/>
        </w:rPr>
        <w:t xml:space="preserve"> </w:t>
      </w:r>
    </w:p>
    <w:p w14:paraId="68445CC8" w14:textId="73CAA9DC" w:rsidR="00527FED" w:rsidRPr="00936BE7" w:rsidRDefault="00527FED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936BE7">
        <w:rPr>
          <w:rFonts w:ascii="Arial Nova" w:eastAsia="Times New Roman" w:hAnsi="Arial Nova" w:cs="Times New Roman"/>
          <w:b/>
          <w:bCs/>
          <w:sz w:val="24"/>
          <w:szCs w:val="24"/>
          <w:lang w:val="es-MX"/>
        </w:rPr>
        <w:br/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Como parte de</w:t>
      </w:r>
      <w:r w:rsidR="007E543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l </w:t>
      </w:r>
      <w:r w:rsidR="00444261">
        <w:rPr>
          <w:rFonts w:ascii="Arial Nova" w:eastAsia="Times New Roman" w:hAnsi="Arial Nova" w:cs="Times New Roman"/>
          <w:sz w:val="24"/>
          <w:szCs w:val="24"/>
          <w:lang w:val="es-MX"/>
        </w:rPr>
        <w:t>P</w:t>
      </w:r>
      <w:r w:rsidR="007E543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rograma Competencias Talento e Innovación de las Américas (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TIC </w:t>
      </w:r>
      <w:proofErr w:type="spellStart"/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Amer</w:t>
      </w:r>
      <w:r w:rsidR="0011037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icas</w:t>
      </w:r>
      <w:proofErr w:type="spellEnd"/>
      <w:r w:rsidR="0011037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)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, </w:t>
      </w:r>
      <w:r w:rsidR="006A0F1A">
        <w:rPr>
          <w:rFonts w:ascii="Arial Nova" w:eastAsia="Times New Roman" w:hAnsi="Arial Nova" w:cs="Times New Roman"/>
          <w:sz w:val="24"/>
          <w:szCs w:val="24"/>
          <w:lang w:val="es-MX"/>
        </w:rPr>
        <w:t>m</w:t>
      </w:r>
      <w:r w:rsidR="0011037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iembros del Comité </w:t>
      </w:r>
      <w:r w:rsidR="00444261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de Evaluación </w:t>
      </w:r>
      <w:r w:rsidR="0011037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de las Semifinales y Finales, M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entores</w:t>
      </w:r>
      <w:r w:rsidR="00110372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(as)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y socios</w:t>
      </w:r>
      <w:r w:rsidR="00444261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, 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tendrán acceso a información confidencial de los emprendimientos </w:t>
      </w:r>
      <w:r w:rsidR="00DD19CC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participantes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.</w:t>
      </w:r>
    </w:p>
    <w:p w14:paraId="7B662A7E" w14:textId="43585E47" w:rsidR="002C4E7F" w:rsidRPr="00936BE7" w:rsidRDefault="00527FED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br/>
        <w:t xml:space="preserve">Se entiende por “Información Confidencial” </w:t>
      </w:r>
      <w:r w:rsidR="00444261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para efectos del programa, 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toda información sobre tecnologías, planes de negocio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s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, documentos financieros o estratégicos, proyecciones, datos de mercado sobre productos y servicios, secretos comerciales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,</w:t>
      </w:r>
      <w:r w:rsidR="00B5466A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planes de producción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, </w:t>
      </w:r>
      <w:r w:rsidR="00444261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identificación gráfica, 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entre otro tipo de </w:t>
      </w:r>
      <w:r w:rsidR="00DD19CC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información que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presenten los equipos concursantes como parte de su emprendimiento </w:t>
      </w:r>
      <w:r w:rsidR="00971B68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y 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que no son de conocimiento público. </w:t>
      </w:r>
    </w:p>
    <w:p w14:paraId="542FE48E" w14:textId="77777777" w:rsidR="002C4E7F" w:rsidRPr="00936BE7" w:rsidRDefault="002C4E7F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</w:p>
    <w:p w14:paraId="05589D0C" w14:textId="77777777" w:rsidR="006A0F1A" w:rsidRDefault="00527FED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No es considerado como 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“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Información Confidencial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”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aquella que: </w:t>
      </w:r>
    </w:p>
    <w:p w14:paraId="5D3DE522" w14:textId="77777777" w:rsidR="00B54C68" w:rsidRPr="00B54C68" w:rsidRDefault="00B54C68" w:rsidP="00B54C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B54C68">
        <w:rPr>
          <w:rFonts w:ascii="Arial Nova" w:hAnsi="Arial Nova"/>
          <w:sz w:val="24"/>
          <w:szCs w:val="24"/>
          <w:lang w:val="es-CO"/>
        </w:rPr>
        <w:t>Sea de acceso público antes de participar en el programa por disposición de la persona que la suministra o la fuente original;</w:t>
      </w:r>
    </w:p>
    <w:p w14:paraId="51AAC828" w14:textId="77777777" w:rsidR="006A0F1A" w:rsidRPr="00B54C68" w:rsidRDefault="006A0F1A" w:rsidP="006A0F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B54C68">
        <w:rPr>
          <w:rFonts w:ascii="Arial Nova" w:eastAsia="Times New Roman" w:hAnsi="Arial Nova" w:cs="Times New Roman"/>
          <w:sz w:val="24"/>
          <w:szCs w:val="24"/>
          <w:lang w:val="es-MX"/>
        </w:rPr>
        <w:t>Y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a era del conocimiento del individuo que la difunde antes de </w:t>
      </w:r>
      <w:r w:rsidR="008F010F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ingresar al programa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o le fue revelada fuera del </w:t>
      </w:r>
      <w:r w:rsidR="008F010F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mismo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por alguien que podía difundir esta información legalmente; </w:t>
      </w:r>
    </w:p>
    <w:p w14:paraId="5A7BC7D6" w14:textId="77777777" w:rsidR="006A0F1A" w:rsidRPr="00B54C68" w:rsidRDefault="006A0F1A" w:rsidP="006A0F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B54C68">
        <w:rPr>
          <w:rFonts w:ascii="Arial Nova" w:eastAsia="Times New Roman" w:hAnsi="Arial Nova" w:cs="Times New Roman"/>
          <w:sz w:val="24"/>
          <w:szCs w:val="24"/>
          <w:lang w:val="es-MX"/>
        </w:rPr>
        <w:t>F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ue difundida con la autorización previa del participante dueño </w:t>
      </w:r>
      <w:r w:rsidR="00971B68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o la persona autorizada dentro 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del emprendimiento;</w:t>
      </w:r>
    </w:p>
    <w:p w14:paraId="58E8BC0A" w14:textId="77777777" w:rsidR="006A0F1A" w:rsidRPr="00B54C68" w:rsidRDefault="006A0F1A" w:rsidP="006A0F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B54C68">
        <w:rPr>
          <w:rFonts w:ascii="Arial Nova" w:eastAsia="Times New Roman" w:hAnsi="Arial Nova" w:cs="Times New Roman"/>
          <w:sz w:val="24"/>
          <w:szCs w:val="24"/>
          <w:lang w:val="es-MX"/>
        </w:rPr>
        <w:t>F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ue obtenida de una manera ajena al </w:t>
      </w:r>
      <w:r w:rsidR="008F010F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programa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; y </w:t>
      </w:r>
    </w:p>
    <w:p w14:paraId="21A85A98" w14:textId="68F3BDA5" w:rsidR="00527FED" w:rsidRPr="00B54C68" w:rsidRDefault="006A0F1A" w:rsidP="006A0F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B54C68">
        <w:rPr>
          <w:rFonts w:ascii="Arial Nova" w:eastAsia="Times New Roman" w:hAnsi="Arial Nova" w:cs="Times New Roman"/>
          <w:sz w:val="24"/>
          <w:szCs w:val="24"/>
          <w:lang w:val="es-MX"/>
        </w:rPr>
        <w:t>L</w:t>
      </w:r>
      <w:r w:rsidR="008F010F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as y 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los participantes están obligados a hacer pública </w:t>
      </w:r>
      <w:r w:rsidR="00444261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en cumplimiento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con </w:t>
      </w:r>
      <w:r w:rsidR="00444261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legislaciones y </w:t>
      </w:r>
      <w:r w:rsidR="00527FED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regulaciones pertinentes</w:t>
      </w:r>
      <w:r w:rsidR="00444261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, y </w:t>
      </w:r>
      <w:r w:rsidR="00B54C68" w:rsidRPr="00B54C68">
        <w:rPr>
          <w:rFonts w:ascii="Arial Nova" w:eastAsia="Times New Roman" w:hAnsi="Arial Nova" w:cs="Times New Roman"/>
          <w:sz w:val="24"/>
          <w:szCs w:val="24"/>
          <w:lang w:val="es-MX"/>
        </w:rPr>
        <w:t>disposiciones</w:t>
      </w:r>
      <w:r w:rsidR="00444261" w:rsidRPr="00B54C68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judiciales. </w:t>
      </w:r>
    </w:p>
    <w:p w14:paraId="4B707BDF" w14:textId="0BB6E34C" w:rsidR="00635BA5" w:rsidRPr="00936BE7" w:rsidRDefault="00527FED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br/>
      </w:r>
      <w:r w:rsidR="00DD19CC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Los(as) miembros del Comité Evaluador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, mentores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(as)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y socios que tengan acceso a la 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“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Información Confidencial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”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de los emprendimientos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,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se comprometen a no divulgar o utilizar estos materiales para otro propósito que no sea el de apoyar o 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evaluar</w:t>
      </w: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 a los emprendimientos dentro del marco de </w:t>
      </w:r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TIC </w:t>
      </w:r>
      <w:proofErr w:type="spellStart"/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Americas</w:t>
      </w:r>
      <w:proofErr w:type="spellEnd"/>
      <w:r w:rsidR="008F010F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, aplicable a todas las competencias, categorías de premiación, reconocimientos y premios especiales</w:t>
      </w:r>
      <w:r w:rsidR="00635BA5" w:rsidRPr="00936BE7">
        <w:rPr>
          <w:rFonts w:ascii="Arial Nova" w:eastAsia="Times New Roman" w:hAnsi="Arial Nova" w:cs="Times New Roman"/>
          <w:sz w:val="24"/>
          <w:szCs w:val="24"/>
          <w:lang w:val="es-MX"/>
        </w:rPr>
        <w:t>.</w:t>
      </w:r>
    </w:p>
    <w:p w14:paraId="1A66FF4E" w14:textId="77777777" w:rsidR="00951178" w:rsidRPr="00936BE7" w:rsidRDefault="00951178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</w:p>
    <w:p w14:paraId="1BA116C9" w14:textId="64D3AAEF" w:rsidR="00951178" w:rsidRPr="00936BE7" w:rsidRDefault="00951178" w:rsidP="002C4E7F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val="es-MX"/>
        </w:rPr>
      </w:pPr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Lo anterior es aplicable para todas y cada una de las categorías del TIC </w:t>
      </w:r>
      <w:proofErr w:type="spellStart"/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>Americas</w:t>
      </w:r>
      <w:proofErr w:type="spellEnd"/>
      <w:r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. </w:t>
      </w:r>
      <w:r w:rsidR="002C0785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Si usted desea conocer los detalles de confidencialidad de la categoría de la que participa, le solicitamos consultar la sección “Términos </w:t>
      </w:r>
      <w:r w:rsidR="00936BE7" w:rsidRPr="00936BE7">
        <w:rPr>
          <w:rFonts w:ascii="Arial Nova" w:eastAsia="Times New Roman" w:hAnsi="Arial Nova" w:cs="Times New Roman"/>
          <w:sz w:val="24"/>
          <w:szCs w:val="24"/>
          <w:lang w:val="es-MX"/>
        </w:rPr>
        <w:t xml:space="preserve">Generales y Condiciones” encontrada en las Reglas de cada categoría. </w:t>
      </w:r>
    </w:p>
    <w:p w14:paraId="61EF1DFD" w14:textId="77777777" w:rsidR="00635BA5" w:rsidRDefault="00635BA5" w:rsidP="002C4E7F">
      <w:pPr>
        <w:spacing w:after="0" w:line="240" w:lineRule="auto"/>
        <w:jc w:val="both"/>
        <w:rPr>
          <w:lang w:val="es-MX"/>
        </w:rPr>
      </w:pPr>
    </w:p>
    <w:sectPr w:rsidR="0063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FBAC" w14:textId="77777777" w:rsidR="00D65BC0" w:rsidRDefault="00D65BC0" w:rsidP="00936BE7">
      <w:pPr>
        <w:spacing w:after="0" w:line="240" w:lineRule="auto"/>
      </w:pPr>
      <w:r>
        <w:separator/>
      </w:r>
    </w:p>
  </w:endnote>
  <w:endnote w:type="continuationSeparator" w:id="0">
    <w:p w14:paraId="25A33388" w14:textId="77777777" w:rsidR="00D65BC0" w:rsidRDefault="00D65BC0" w:rsidP="009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D29" w14:textId="77777777" w:rsidR="00D65BC0" w:rsidRDefault="00D65BC0" w:rsidP="00936BE7">
      <w:pPr>
        <w:spacing w:after="0" w:line="240" w:lineRule="auto"/>
      </w:pPr>
      <w:r>
        <w:separator/>
      </w:r>
    </w:p>
  </w:footnote>
  <w:footnote w:type="continuationSeparator" w:id="0">
    <w:p w14:paraId="40C79BA1" w14:textId="77777777" w:rsidR="00D65BC0" w:rsidRDefault="00D65BC0" w:rsidP="0093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84E"/>
    <w:multiLevelType w:val="hybridMultilevel"/>
    <w:tmpl w:val="B7AE3AE2"/>
    <w:lvl w:ilvl="0" w:tplc="941453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8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ED"/>
    <w:rsid w:val="00110372"/>
    <w:rsid w:val="002C0785"/>
    <w:rsid w:val="002C4E7F"/>
    <w:rsid w:val="00353525"/>
    <w:rsid w:val="00407912"/>
    <w:rsid w:val="00444261"/>
    <w:rsid w:val="00527FED"/>
    <w:rsid w:val="00635BA5"/>
    <w:rsid w:val="006A0F1A"/>
    <w:rsid w:val="00701581"/>
    <w:rsid w:val="0073043D"/>
    <w:rsid w:val="007E5432"/>
    <w:rsid w:val="008F010F"/>
    <w:rsid w:val="00936BE7"/>
    <w:rsid w:val="00951178"/>
    <w:rsid w:val="00971B68"/>
    <w:rsid w:val="009E7B12"/>
    <w:rsid w:val="00A060F8"/>
    <w:rsid w:val="00B5466A"/>
    <w:rsid w:val="00B54C68"/>
    <w:rsid w:val="00CA5E6B"/>
    <w:rsid w:val="00CE5B20"/>
    <w:rsid w:val="00D65BC0"/>
    <w:rsid w:val="00DD19CC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204"/>
  <w15:chartTrackingRefBased/>
  <w15:docId w15:val="{005737C8-48EC-4C68-BF36-743120B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7"/>
  </w:style>
  <w:style w:type="paragraph" w:styleId="Footer">
    <w:name w:val="footer"/>
    <w:basedOn w:val="Normal"/>
    <w:link w:val="FooterChar"/>
    <w:uiPriority w:val="99"/>
    <w:unhideWhenUsed/>
    <w:rsid w:val="0093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7"/>
  </w:style>
  <w:style w:type="paragraph" w:styleId="ListParagraph">
    <w:name w:val="List Paragraph"/>
    <w:basedOn w:val="Normal"/>
    <w:uiPriority w:val="34"/>
    <w:qFormat/>
    <w:rsid w:val="006A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4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23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2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Fastow</dc:creator>
  <cp:keywords/>
  <dc:description/>
  <cp:lastModifiedBy>Edgar Luis Maestre Sierra</cp:lastModifiedBy>
  <cp:revision>3</cp:revision>
  <dcterms:created xsi:type="dcterms:W3CDTF">2023-07-13T22:10:00Z</dcterms:created>
  <dcterms:modified xsi:type="dcterms:W3CDTF">2023-07-13T22:39:00Z</dcterms:modified>
</cp:coreProperties>
</file>